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694"/>
        <w:gridCol w:w="5386"/>
        <w:gridCol w:w="1276"/>
        <w:gridCol w:w="1275"/>
      </w:tblGrid>
      <w:tr w:rsidR="00910944" w:rsidRPr="00910944" w:rsidTr="007C127A">
        <w:trPr>
          <w:trHeight w:val="20"/>
        </w:trPr>
        <w:tc>
          <w:tcPr>
            <w:tcW w:w="2694" w:type="dxa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970B2" w:rsidRPr="00910944" w:rsidTr="007C127A">
        <w:trPr>
          <w:trHeight w:val="20"/>
        </w:trPr>
        <w:tc>
          <w:tcPr>
            <w:tcW w:w="10631" w:type="dxa"/>
            <w:gridSpan w:val="4"/>
          </w:tcPr>
          <w:p w:rsidR="004970B2" w:rsidRPr="00910944" w:rsidRDefault="004970B2" w:rsidP="009109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Решению Собрания депутатов Аксайского района</w:t>
            </w:r>
          </w:p>
        </w:tc>
      </w:tr>
      <w:tr w:rsidR="004970B2" w:rsidRPr="00910944" w:rsidTr="007C127A">
        <w:trPr>
          <w:trHeight w:val="20"/>
        </w:trPr>
        <w:tc>
          <w:tcPr>
            <w:tcW w:w="2694" w:type="dxa"/>
          </w:tcPr>
          <w:p w:rsidR="004970B2" w:rsidRPr="00910944" w:rsidRDefault="004970B2" w:rsidP="009109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37" w:type="dxa"/>
            <w:gridSpan w:val="3"/>
          </w:tcPr>
          <w:p w:rsidR="004970B2" w:rsidRPr="000B5C91" w:rsidRDefault="004970B2" w:rsidP="007C127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проекте Решения Собрания депутатов Аксайского района                                                                                              «О 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бюджете Аксайского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района на 2017 год </w:t>
            </w:r>
          </w:p>
        </w:tc>
      </w:tr>
      <w:tr w:rsidR="004970B2" w:rsidRPr="00910944" w:rsidTr="007C127A">
        <w:trPr>
          <w:trHeight w:val="20"/>
        </w:trPr>
        <w:tc>
          <w:tcPr>
            <w:tcW w:w="10631" w:type="dxa"/>
            <w:gridSpan w:val="4"/>
          </w:tcPr>
          <w:p w:rsidR="004970B2" w:rsidRPr="00910944" w:rsidRDefault="007C127A" w:rsidP="009109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970B2"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плановый период 2018 и 2019 годов</w:t>
            </w:r>
            <w:r w:rsidR="000660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0944" w:rsidRPr="00910944" w:rsidTr="007C127A">
        <w:trPr>
          <w:trHeight w:val="20"/>
        </w:trPr>
        <w:tc>
          <w:tcPr>
            <w:tcW w:w="10631" w:type="dxa"/>
            <w:gridSpan w:val="4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ОБЪЁМ ПОСТУПЛЕНИЙ</w:t>
            </w:r>
            <w:r w:rsidR="007C127A"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7C127A"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ДОХОДОВ  БЮДЖЕТА АКСАЙСКОГО  РАЙОНА</w:t>
            </w:r>
          </w:p>
        </w:tc>
      </w:tr>
      <w:tr w:rsidR="00910944" w:rsidRPr="00910944" w:rsidTr="007C127A">
        <w:trPr>
          <w:trHeight w:val="20"/>
        </w:trPr>
        <w:tc>
          <w:tcPr>
            <w:tcW w:w="10631" w:type="dxa"/>
            <w:gridSpan w:val="4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 ПЛАНОВЫЙ ПЕРИОД 2018</w:t>
            </w:r>
            <w:proofErr w:type="gramStart"/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</w:t>
            </w:r>
            <w:proofErr w:type="gramEnd"/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2019 ГОДОВ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bottom w:val="single" w:sz="4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статьи доходов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Плановый период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2019 год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ind w:left="63" w:hanging="63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667 268,0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700 628,0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333 157,7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352 617,9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333 157,7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352 617,9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1 01 02010 01 0000 110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228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324 162,5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343 097,2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1 01 02020 01 0000 110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1 998,9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2 115,7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1 01 02030 01 0000 110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6 996,3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7 405,0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1 03 00000 00 0000 000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20 671,2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21 797,7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20 671,2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21 797,7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1 03 02230 01 0000 110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6 457,4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6 150,2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1 03 02240 01 0000 110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159,2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1 03 02250 01 0000 110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уплаты акцизов на автомобильный </w:t>
            </w: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14 077,1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15 488,3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1 05 00000 00 0000 000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143 912,5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149 669,1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1 05 02000 02 0000 110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135 327,1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140 740,2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1 05 02010 02 0000 110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135 327,1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140 740,2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3 542,5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3 684,2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1 05 03010 01 0000 110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3 542,5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3 684,2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1 05 04000 02 0000 110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5 042,9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5 244,7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1 05 04020 02 0000 110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5 042,9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5 244,7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18 027,4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18 745,2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1 08 03000 01 0000 110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11 547,1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12 009,0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1 08 03010 01 0000 110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11 547,1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12 009,0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1 08 07000 01 0000 110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6 480,3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6 736,2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1 08 07020 01 0000 110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6 342,5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6 596,2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1 08 07100 01 0000 110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выдачу и обмен паспорта гражданина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1 08 07150 01 0000 110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57,0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139 147,9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144 730,2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1 11 05000 00 0000 120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138 838,3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144 392,0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1 11 05010 00 0000 120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135 039,3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140 440,9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1 11 05013 10 0000 120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Доходы, получаемые в виде арендной платы за </w:t>
            </w: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земельные участки, государственная собственность на которые не разграничена и которые расположены в границах сельских 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105 044,8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109 246,6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1 11 05013 13 0000 120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29 994,5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31 194,3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1 11 05020 00 0000 120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446,8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464,8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1 11 05025 05 0000 120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464,8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1 11 05070 00 0000 120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3 352,2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3 486,3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1 11 05075 05 0000 120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3 352,2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3 486,3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1 11 05314 13 0000 120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1 11 07000 00 0000 120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338,2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1 11 07010 00 0000 120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338,2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1 11 07015 05 0000 120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</w:t>
            </w: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муниципальными районами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338,2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1 12 00000 00 0000 000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5 050,3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5 281,1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1 12 01000 01 0000 120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5 050,3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5 281,1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1 12 01010 01 0000 120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459,5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1 12 01020 01 0000 120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73,9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1 12 01030 01 0000 120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сбросы загрязняющих веществ в водные объекты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871,4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1 12 01040 01 0000 120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размещение отходов производства и потребления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3 706,9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3 876,3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1 125,8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1 364,6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1 14 02000 00 0000 000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1 14 02050 05 0000 410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1 14 02053 05 0000 410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1 14 06000 00 0000 430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725,8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1 114,6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1 14 06010 00 0000 430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725,8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1 114,6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1 14 06013 10 0000 430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353,1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1 14 06013 13 0000 430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761,5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ШТРАФЫ, САНКЦИИ, ВОЗМЕЩЕНИЕ </w:t>
            </w: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УЩЕРБА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6 175,2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6 422,2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1 16 08000 01 0000 140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247,0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256,9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1 16 08010 01 0000 140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256,9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1 16 21000 00 0000 140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160,6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167,0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1 16 21050 05 0000 140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167,0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1 16 25000 00 0000 140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2 358,9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2 453,3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1 16 25060 01 0000 140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2 358,9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2 453,3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1 16 28000 01 0000 140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38,3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1 16 43000 01 0000 140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154,4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160,6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1 16 90000 00 0000 140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3 217,3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3 346,1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3 217,3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3 346,1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1 458 368,8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1 501 160,6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1 458 368,8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1 501 160,6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2 02 10000 00 0000 151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Дотации бюджетам бюджетной системы </w:t>
            </w: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357,6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2 02 15001 00 0000 151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357,6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2 02 15001 05 0000 151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357,6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2 02 20000 00 0000 151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141 146,7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137 428,9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2 02 20216 00 0000 151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134 888,9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131 072,3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2 02 20216 05 0000 151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134 888,9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131 072,3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2 02 25064 00 0000 151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Субсидии бюджетам на государственную поддержку малого и среднего предпринимательства, включая  крестьянские (фермерские) хозяйства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179,5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179,5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2 02 25064 05 0000 151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179,5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2 02 29999 00 0000 151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Прочие субсидии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6 078,3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6 177,1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2 02 29999 05 0000 151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6 078,3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6 177,1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2 02 30000 00 0000 151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</w:rPr>
              <w:t>1 302 840,6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</w:rPr>
              <w:t>1 348 867,3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2 02 30013 00 0000 151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</w:rPr>
              <w:t>1 832,1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</w:rPr>
              <w:t>1 900,8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2 02 30013 05 0000 151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944">
              <w:rPr>
                <w:rFonts w:ascii="Times New Roman" w:hAnsi="Times New Roman" w:cs="Times New Roman"/>
                <w:color w:val="000000"/>
              </w:rPr>
              <w:t>1 832,1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944">
              <w:rPr>
                <w:rFonts w:ascii="Times New Roman" w:hAnsi="Times New Roman" w:cs="Times New Roman"/>
                <w:color w:val="000000"/>
              </w:rPr>
              <w:t>1 900,8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2 02 30022 00 0000 151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40 753,9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42 424,7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2 02 30022 05 0000 151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40 753,9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42 424,7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2 02 30024 00 0000 151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430 927,2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445 466,7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2 02 30024 05 0000 151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муниципальных районов на </w:t>
            </w: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430 927,2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445 466,7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2 02 35082 00 0000 151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22 837,5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22 837,5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2 02 35082 05 0000 151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22 837,5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22 837,5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2 02 35084 00 0000 151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29 786,9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30 255,1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2 02 35084 05 0000 151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29 786,9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30 255,1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2 02 35134 00 0000 151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644,8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644,8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2 02 35134 05 0000 151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644,8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2 02 35137 00 0000 151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3 148,8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3 148,8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2 02 35137 05 0000 151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3 148,8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3 148,8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2 02 35220 00 0000 151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Субвенции бюджетам на осуществление переданного полномочия Российской Федерации по осуществлению ежегодной </w:t>
            </w: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денежной выплаты лицам, награжденным нагрудным знаком "Почетный донор России"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1 161,1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1 161,1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2 02 35220 05 0000 151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1 161,1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1 161,1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2 02 35250 00 0000 151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37 510,6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37 506,3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2 02 35250 05 0000 151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37 510,6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37 506,3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2 02 35260 00 0000 151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486,9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486,9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2 02 35260 05 0000 151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486,9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486,9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2 02 35270 00 0000 151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693,3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721,1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2 02 35270 05 0000 151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721,1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2 02 35280 00 0000 151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15,2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2 02 35280 05 0000 151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15,2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2 02 35380 00 0000 151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47 759,3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48 039,5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2 02 35380 05 0000 151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муниципальных районов на выплату государственных пособий лицам, не подлежащим обязательному социальному </w:t>
            </w: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47 759,3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48 039,5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2 02 35541 00 0000 151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муниципальных образований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2 02 35541 05 0000 151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2 02 35930 00 0000 151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3 859,0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3 861,2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2 02 35930 05 0000 151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3 859,0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3 861,2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2 02 39999 00 0000 151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Прочие субвенции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681 424,0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710 397,6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2 02 39999 05 0000 151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субвенции бюджетам муниципальных районов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681 424,0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710 397,6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2 02 40000 00 0000 151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14 381,5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14 506,8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2 02 40014 00 0000 151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7 056,6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7 181,9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2 02 40014 05 0000 151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7 056,6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7 181,9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2 02 49999 00 0000 151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7 324,9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7 324,9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2 02 49999 05 0000 151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муни</w:t>
            </w:r>
            <w:bookmarkStart w:id="0" w:name="_GoBack"/>
            <w:bookmarkEnd w:id="0"/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 районов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7 324,9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7 324,9</w:t>
            </w:r>
          </w:p>
        </w:tc>
      </w:tr>
      <w:tr w:rsidR="00910944" w:rsidRPr="00910944" w:rsidTr="007C127A">
        <w:trPr>
          <w:trHeight w:val="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7C127A">
            <w:pPr>
              <w:autoSpaceDE w:val="0"/>
              <w:autoSpaceDN w:val="0"/>
              <w:adjustRightInd w:val="0"/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2 125 636,8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7C127A">
            <w:pPr>
              <w:autoSpaceDE w:val="0"/>
              <w:autoSpaceDN w:val="0"/>
              <w:adjustRightInd w:val="0"/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2 201 788,6</w:t>
            </w:r>
          </w:p>
        </w:tc>
      </w:tr>
    </w:tbl>
    <w:p w:rsidR="00A71CE6" w:rsidRPr="007B11CA" w:rsidRDefault="00A71CE6" w:rsidP="007B11CA">
      <w:pPr>
        <w:rPr>
          <w:szCs w:val="24"/>
        </w:rPr>
      </w:pPr>
    </w:p>
    <w:sectPr w:rsidR="00A71CE6" w:rsidRPr="007B11CA" w:rsidSect="007C127A">
      <w:footerReference w:type="default" r:id="rId7"/>
      <w:pgSz w:w="11906" w:h="16838"/>
      <w:pgMar w:top="567" w:right="851" w:bottom="426" w:left="851" w:header="709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D28" w:rsidRDefault="006E1D28" w:rsidP="007C127A">
      <w:pPr>
        <w:spacing w:after="0" w:line="240" w:lineRule="auto"/>
      </w:pPr>
      <w:r>
        <w:separator/>
      </w:r>
    </w:p>
  </w:endnote>
  <w:endnote w:type="continuationSeparator" w:id="0">
    <w:p w:rsidR="006E1D28" w:rsidRDefault="006E1D28" w:rsidP="007C1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8301024"/>
      <w:docPartObj>
        <w:docPartGallery w:val="Page Numbers (Bottom of Page)"/>
        <w:docPartUnique/>
      </w:docPartObj>
    </w:sdtPr>
    <w:sdtContent>
      <w:p w:rsidR="007C127A" w:rsidRDefault="007C127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:rsidR="007C127A" w:rsidRDefault="007C127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D28" w:rsidRDefault="006E1D28" w:rsidP="007C127A">
      <w:pPr>
        <w:spacing w:after="0" w:line="240" w:lineRule="auto"/>
      </w:pPr>
      <w:r>
        <w:separator/>
      </w:r>
    </w:p>
  </w:footnote>
  <w:footnote w:type="continuationSeparator" w:id="0">
    <w:p w:rsidR="006E1D28" w:rsidRDefault="006E1D28" w:rsidP="007C12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3DAF"/>
    <w:rsid w:val="00030119"/>
    <w:rsid w:val="000660A6"/>
    <w:rsid w:val="000B5C91"/>
    <w:rsid w:val="00110B28"/>
    <w:rsid w:val="00380192"/>
    <w:rsid w:val="004970B2"/>
    <w:rsid w:val="006C3F35"/>
    <w:rsid w:val="006E1D28"/>
    <w:rsid w:val="007B11CA"/>
    <w:rsid w:val="007C127A"/>
    <w:rsid w:val="00910944"/>
    <w:rsid w:val="00A365BB"/>
    <w:rsid w:val="00A71CE6"/>
    <w:rsid w:val="00A83DAF"/>
    <w:rsid w:val="00AC54E2"/>
    <w:rsid w:val="00BD5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2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127A"/>
  </w:style>
  <w:style w:type="paragraph" w:styleId="a5">
    <w:name w:val="footer"/>
    <w:basedOn w:val="a"/>
    <w:link w:val="a6"/>
    <w:uiPriority w:val="99"/>
    <w:unhideWhenUsed/>
    <w:rsid w:val="007C12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12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3204</Words>
  <Characters>18264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Аксайского района</Company>
  <LinksUpToDate>false</LinksUpToDate>
  <CharactersWithSpaces>21426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Федоровна Клиндухова</dc:creator>
  <cp:keywords/>
  <dc:description/>
  <cp:lastModifiedBy>Imango9</cp:lastModifiedBy>
  <cp:revision>9</cp:revision>
  <cp:lastPrinted>2016-12-01T05:22:00Z</cp:lastPrinted>
  <dcterms:created xsi:type="dcterms:W3CDTF">2016-11-29T11:45:00Z</dcterms:created>
  <dcterms:modified xsi:type="dcterms:W3CDTF">2016-12-01T05:22:00Z</dcterms:modified>
</cp:coreProperties>
</file>